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391" w:rsidRPr="007D36E2" w:rsidRDefault="007D36E2">
      <w:pPr>
        <w:rPr>
          <w:b/>
          <w:sz w:val="40"/>
          <w:szCs w:val="40"/>
        </w:rPr>
      </w:pPr>
      <w:r>
        <w:rPr>
          <w:b/>
          <w:noProof/>
          <w:sz w:val="40"/>
          <w:szCs w:val="40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-186055</wp:posOffset>
            </wp:positionV>
            <wp:extent cx="952500" cy="1057275"/>
            <wp:effectExtent l="19050" t="0" r="0" b="0"/>
            <wp:wrapSquare wrapText="bothSides"/>
            <wp:docPr id="2" name="obrázek 2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2516" w:rsidRPr="007D36E2">
        <w:rPr>
          <w:b/>
          <w:sz w:val="40"/>
          <w:szCs w:val="40"/>
        </w:rPr>
        <w:t xml:space="preserve"> </w:t>
      </w:r>
      <w:r w:rsidR="00C83391" w:rsidRPr="007D36E2">
        <w:rPr>
          <w:b/>
          <w:sz w:val="40"/>
          <w:szCs w:val="40"/>
        </w:rPr>
        <w:t>Obec Charvatce</w:t>
      </w:r>
    </w:p>
    <w:p w:rsidR="007D36E2" w:rsidRDefault="007D36E2">
      <w:pPr>
        <w:rPr>
          <w:b/>
        </w:rPr>
      </w:pPr>
      <w:r>
        <w:rPr>
          <w:b/>
        </w:rPr>
        <w:t xml:space="preserve">  Charvatce 78</w:t>
      </w:r>
    </w:p>
    <w:p w:rsidR="00792516" w:rsidRPr="00792516" w:rsidRDefault="007D36E2">
      <w:pPr>
        <w:rPr>
          <w:b/>
        </w:rPr>
      </w:pPr>
      <w:r>
        <w:rPr>
          <w:b/>
        </w:rPr>
        <w:t xml:space="preserve">  </w:t>
      </w:r>
      <w:r w:rsidR="00792516" w:rsidRPr="00792516">
        <w:rPr>
          <w:b/>
        </w:rPr>
        <w:t>29445</w:t>
      </w:r>
    </w:p>
    <w:p w:rsidR="00792516" w:rsidRPr="00792516" w:rsidRDefault="007D36E2">
      <w:pPr>
        <w:rPr>
          <w:b/>
        </w:rPr>
      </w:pPr>
      <w:r>
        <w:rPr>
          <w:b/>
        </w:rPr>
        <w:t xml:space="preserve">  </w:t>
      </w:r>
      <w:r w:rsidR="00792516" w:rsidRPr="00792516">
        <w:rPr>
          <w:b/>
        </w:rPr>
        <w:t>Jabkenice</w:t>
      </w:r>
    </w:p>
    <w:p w:rsidR="00E82FEB" w:rsidRPr="00A819AA" w:rsidRDefault="00E82FEB">
      <w:pPr>
        <w:rPr>
          <w:b/>
          <w:u w:val="single"/>
        </w:rPr>
      </w:pPr>
    </w:p>
    <w:p w:rsidR="00792516" w:rsidRDefault="00792516" w:rsidP="00792516">
      <w:pPr>
        <w:outlineLvl w:val="0"/>
        <w:rPr>
          <w:b/>
          <w:u w:val="single"/>
        </w:rPr>
      </w:pPr>
    </w:p>
    <w:p w:rsidR="00792516" w:rsidRDefault="00792516" w:rsidP="00792516">
      <w:pPr>
        <w:outlineLvl w:val="0"/>
      </w:pPr>
    </w:p>
    <w:p w:rsidR="00FF4140" w:rsidRDefault="00FF4140" w:rsidP="000C29BD">
      <w:pPr>
        <w:rPr>
          <w:b/>
        </w:rPr>
      </w:pPr>
    </w:p>
    <w:p w:rsidR="00701451" w:rsidRDefault="00F3788B" w:rsidP="000C29BD">
      <w:r>
        <w:rPr>
          <w:b/>
        </w:rPr>
        <w:t>Pozvánka na schůzi obecního zast</w:t>
      </w:r>
      <w:r w:rsidR="00F66970">
        <w:rPr>
          <w:b/>
        </w:rPr>
        <w:t xml:space="preserve">upitelstva, která se koná dne </w:t>
      </w:r>
      <w:proofErr w:type="gramStart"/>
      <w:r w:rsidR="00DD7124">
        <w:rPr>
          <w:b/>
        </w:rPr>
        <w:t>24.2.2016</w:t>
      </w:r>
      <w:proofErr w:type="gramEnd"/>
      <w:r>
        <w:rPr>
          <w:b/>
        </w:rPr>
        <w:t xml:space="preserve"> </w:t>
      </w:r>
      <w:r w:rsidR="00D759A9">
        <w:rPr>
          <w:b/>
        </w:rPr>
        <w:t xml:space="preserve">od 19,00 hodin </w:t>
      </w:r>
      <w:r>
        <w:rPr>
          <w:b/>
        </w:rPr>
        <w:t>v Obecním domě</w:t>
      </w:r>
    </w:p>
    <w:p w:rsidR="00701451" w:rsidRDefault="00701451" w:rsidP="006515D4"/>
    <w:p w:rsidR="00FF4140" w:rsidRDefault="00FF4140" w:rsidP="006515D4">
      <w:bookmarkStart w:id="0" w:name="_GoBack"/>
      <w:bookmarkEnd w:id="0"/>
    </w:p>
    <w:p w:rsidR="00AF586B" w:rsidRPr="0051139F" w:rsidRDefault="0051139F" w:rsidP="006515D4">
      <w:pPr>
        <w:rPr>
          <w:sz w:val="22"/>
          <w:szCs w:val="22"/>
        </w:rPr>
      </w:pPr>
      <w:r>
        <w:rPr>
          <w:rFonts w:cs="Arial"/>
          <w:color w:val="000000"/>
          <w:sz w:val="18"/>
          <w:szCs w:val="18"/>
        </w:rPr>
        <w:br/>
      </w:r>
      <w:r w:rsidR="00AA7556" w:rsidRPr="00AA7556">
        <w:rPr>
          <w:rFonts w:cs="Arial"/>
          <w:b/>
          <w:color w:val="000000"/>
          <w:sz w:val="22"/>
          <w:szCs w:val="22"/>
        </w:rPr>
        <w:t>Rozdělovník:</w:t>
      </w:r>
      <w:r w:rsidR="00AA7556">
        <w:rPr>
          <w:rFonts w:cs="Arial"/>
          <w:color w:val="000000"/>
          <w:sz w:val="22"/>
          <w:szCs w:val="22"/>
        </w:rPr>
        <w:t xml:space="preserve"> Magdalena Majerová, Pavel Boháček, Tomáš Langer, </w:t>
      </w:r>
      <w:r w:rsidR="00347CEE">
        <w:rPr>
          <w:rFonts w:cs="Arial"/>
          <w:color w:val="000000"/>
          <w:sz w:val="22"/>
          <w:szCs w:val="22"/>
        </w:rPr>
        <w:t>Michal Hubka, Petra Knížková</w:t>
      </w:r>
      <w:r w:rsidR="009B4382">
        <w:rPr>
          <w:rFonts w:cs="Arial"/>
          <w:color w:val="000000"/>
          <w:sz w:val="22"/>
          <w:szCs w:val="22"/>
        </w:rPr>
        <w:t>, Martin Šťastný</w:t>
      </w:r>
    </w:p>
    <w:p w:rsidR="006515D4" w:rsidRPr="0051139F" w:rsidRDefault="00AF586B" w:rsidP="006515D4">
      <w:pPr>
        <w:rPr>
          <w:sz w:val="22"/>
          <w:szCs w:val="22"/>
        </w:rPr>
      </w:pPr>
      <w:r w:rsidRPr="0051139F">
        <w:rPr>
          <w:sz w:val="22"/>
          <w:szCs w:val="22"/>
        </w:rPr>
        <w:t xml:space="preserve">          </w:t>
      </w:r>
    </w:p>
    <w:p w:rsidR="00502C7E" w:rsidRDefault="00502C7E" w:rsidP="00547ABA">
      <w:pPr>
        <w:jc w:val="both"/>
      </w:pPr>
    </w:p>
    <w:p w:rsidR="00FF4140" w:rsidRDefault="00FF4140" w:rsidP="00547ABA">
      <w:pPr>
        <w:jc w:val="both"/>
      </w:pPr>
    </w:p>
    <w:p w:rsidR="00AA7556" w:rsidRPr="00AA7556" w:rsidRDefault="00AA7556" w:rsidP="00547ABA">
      <w:pPr>
        <w:jc w:val="both"/>
        <w:rPr>
          <w:b/>
        </w:rPr>
      </w:pPr>
      <w:r w:rsidRPr="00AA7556">
        <w:rPr>
          <w:b/>
        </w:rPr>
        <w:t>Program schůze:</w:t>
      </w:r>
    </w:p>
    <w:p w:rsidR="00AA7556" w:rsidRDefault="00AA7556" w:rsidP="00547ABA">
      <w:pPr>
        <w:jc w:val="both"/>
      </w:pPr>
    </w:p>
    <w:p w:rsidR="00672B09" w:rsidRDefault="00672B09" w:rsidP="00D67502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672B09">
        <w:rPr>
          <w:rFonts w:cs="Arial"/>
          <w:color w:val="000000" w:themeColor="text1"/>
        </w:rPr>
        <w:t>Kontrola usnese</w:t>
      </w:r>
      <w:r w:rsidR="002723EF">
        <w:rPr>
          <w:rFonts w:cs="Arial"/>
          <w:color w:val="000000" w:themeColor="text1"/>
        </w:rPr>
        <w:t>ní</w:t>
      </w:r>
      <w:r w:rsidR="002723EF" w:rsidRPr="002723EF">
        <w:rPr>
          <w:rFonts w:cs="Arial"/>
          <w:color w:val="000000" w:themeColor="text1"/>
        </w:rPr>
        <w:t xml:space="preserve"> </w:t>
      </w:r>
      <w:r w:rsidR="002723EF">
        <w:rPr>
          <w:rFonts w:cs="Arial"/>
          <w:color w:val="000000" w:themeColor="text1"/>
        </w:rPr>
        <w:t>zastupitelstva obce ze dne</w:t>
      </w:r>
      <w:r w:rsidR="00BF691A">
        <w:rPr>
          <w:rFonts w:cs="Arial"/>
          <w:color w:val="000000" w:themeColor="text1"/>
        </w:rPr>
        <w:t xml:space="preserve"> </w:t>
      </w:r>
      <w:proofErr w:type="gramStart"/>
      <w:r w:rsidR="00F253F1">
        <w:rPr>
          <w:color w:val="000000" w:themeColor="text1"/>
        </w:rPr>
        <w:t>11.11.2015</w:t>
      </w:r>
      <w:proofErr w:type="gramEnd"/>
    </w:p>
    <w:p w:rsidR="00F253F1" w:rsidRPr="00F253F1" w:rsidRDefault="00F253F1" w:rsidP="00D67502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Financování obce (inventura, rozpočtová opatření</w:t>
      </w:r>
    </w:p>
    <w:p w:rsidR="00F253F1" w:rsidRPr="00F253F1" w:rsidRDefault="00F253F1" w:rsidP="00D67502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Zpráva kontrolní komise</w:t>
      </w:r>
    </w:p>
    <w:p w:rsidR="00F253F1" w:rsidRPr="00F253F1" w:rsidRDefault="00F253F1" w:rsidP="00D67502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Zpráva finanční komise</w:t>
      </w:r>
    </w:p>
    <w:p w:rsidR="00F253F1" w:rsidRPr="00F253F1" w:rsidRDefault="00F253F1" w:rsidP="00F253F1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Audit hospodaření obce</w:t>
      </w:r>
    </w:p>
    <w:p w:rsidR="00F253F1" w:rsidRPr="00F253F1" w:rsidRDefault="00F253F1" w:rsidP="00D67502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Prodej parcel v lokalitě topolová</w:t>
      </w:r>
    </w:p>
    <w:p w:rsidR="00F253F1" w:rsidRPr="00F253F1" w:rsidRDefault="00F253F1" w:rsidP="00D67502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Pořízení nových razítek obce</w:t>
      </w:r>
    </w:p>
    <w:p w:rsidR="00E65748" w:rsidRPr="00E65748" w:rsidRDefault="00F253F1" w:rsidP="007556A5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 w:rsidRPr="00E65748">
        <w:rPr>
          <w:rFonts w:cs="Arial"/>
          <w:color w:val="000000" w:themeColor="text1"/>
        </w:rPr>
        <w:t>Operativa obce</w:t>
      </w:r>
      <w:r w:rsidR="00E65748" w:rsidRPr="00E65748">
        <w:rPr>
          <w:rFonts w:cs="Arial"/>
          <w:color w:val="000000" w:themeColor="text1"/>
        </w:rPr>
        <w:t>, diskuze zastupitelů</w:t>
      </w:r>
    </w:p>
    <w:p w:rsidR="00F253F1" w:rsidRPr="00672B09" w:rsidRDefault="00F253F1" w:rsidP="00D67502">
      <w:pPr>
        <w:pStyle w:val="Odstavecseseznamem"/>
        <w:numPr>
          <w:ilvl w:val="0"/>
          <w:numId w:val="32"/>
        </w:numPr>
        <w:jc w:val="both"/>
        <w:rPr>
          <w:color w:val="000000" w:themeColor="text1"/>
        </w:rPr>
      </w:pPr>
      <w:r>
        <w:rPr>
          <w:rFonts w:cs="Arial"/>
          <w:color w:val="000000" w:themeColor="text1"/>
        </w:rPr>
        <w:t>Plán dalších schůzí</w:t>
      </w:r>
    </w:p>
    <w:p w:rsidR="00054D24" w:rsidRPr="00054D24" w:rsidRDefault="00054D24" w:rsidP="00054D24">
      <w:pPr>
        <w:jc w:val="both"/>
        <w:rPr>
          <w:rFonts w:ascii="Calibri" w:hAnsi="Calibri"/>
          <w:sz w:val="22"/>
          <w:szCs w:val="22"/>
          <w:lang w:eastAsia="en-US"/>
        </w:rPr>
      </w:pPr>
      <w:r>
        <w:br/>
      </w:r>
      <w:r>
        <w:br/>
      </w:r>
    </w:p>
    <w:p w:rsidR="00AA7556" w:rsidRDefault="00AA7556"/>
    <w:p w:rsidR="00FF4140" w:rsidRDefault="00FF4140"/>
    <w:p w:rsidR="00FF4140" w:rsidRDefault="00FF4140"/>
    <w:p w:rsidR="00FF4140" w:rsidRDefault="00FF4140"/>
    <w:p w:rsidR="00701451" w:rsidRDefault="00DD7124">
      <w:proofErr w:type="gramStart"/>
      <w:r>
        <w:t>Ing.Oldřich</w:t>
      </w:r>
      <w:proofErr w:type="gramEnd"/>
      <w:r>
        <w:t xml:space="preserve"> Pulda</w:t>
      </w:r>
      <w:r w:rsidR="00A97AED">
        <w:t xml:space="preserve"> </w:t>
      </w:r>
      <w:r w:rsidR="00AA7556">
        <w:t xml:space="preserve">                                          Vyvěšeno:</w:t>
      </w:r>
      <w:r w:rsidR="00407DBD">
        <w:t xml:space="preserve"> </w:t>
      </w:r>
    </w:p>
    <w:p w:rsidR="00140D87" w:rsidRPr="00792516" w:rsidRDefault="00AA7556">
      <w:proofErr w:type="gramStart"/>
      <w:r>
        <w:t>s</w:t>
      </w:r>
      <w:r w:rsidR="00C83391" w:rsidRPr="00792516">
        <w:t>tarosta</w:t>
      </w:r>
      <w:r>
        <w:t xml:space="preserve">                                      </w:t>
      </w:r>
      <w:r w:rsidR="00A97AED">
        <w:t xml:space="preserve">                   </w:t>
      </w:r>
      <w:r w:rsidR="00283F5D">
        <w:t xml:space="preserve"> Sejmuto</w:t>
      </w:r>
      <w:proofErr w:type="gramEnd"/>
      <w:r>
        <w:t>:</w:t>
      </w:r>
    </w:p>
    <w:p w:rsidR="0087185E" w:rsidRDefault="0087185E"/>
    <w:p w:rsidR="00AA7556" w:rsidRPr="00792516" w:rsidRDefault="00AA7556"/>
    <w:sectPr w:rsidR="00AA7556" w:rsidRPr="00792516" w:rsidSect="008423E5">
      <w:pgSz w:w="11906" w:h="16838"/>
      <w:pgMar w:top="1276" w:right="1134" w:bottom="426" w:left="187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EA5795F"/>
    <w:multiLevelType w:val="hybridMultilevel"/>
    <w:tmpl w:val="576C47AE"/>
    <w:lvl w:ilvl="0" w:tplc="FD6CDB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1655C"/>
    <w:multiLevelType w:val="hybridMultilevel"/>
    <w:tmpl w:val="892CBF8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9B32C15"/>
    <w:multiLevelType w:val="hybridMultilevel"/>
    <w:tmpl w:val="1B0E487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843ADC"/>
    <w:multiLevelType w:val="hybridMultilevel"/>
    <w:tmpl w:val="8BAA62E0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BC17ACF"/>
    <w:multiLevelType w:val="hybridMultilevel"/>
    <w:tmpl w:val="6C10118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0863CF"/>
    <w:multiLevelType w:val="hybridMultilevel"/>
    <w:tmpl w:val="0652EC1E"/>
    <w:lvl w:ilvl="0" w:tplc="CC58096C">
      <w:numFmt w:val="bullet"/>
      <w:lvlText w:val="–"/>
      <w:lvlJc w:val="left"/>
      <w:pPr>
        <w:tabs>
          <w:tab w:val="num" w:pos="480"/>
        </w:tabs>
        <w:ind w:left="480" w:hanging="360"/>
      </w:pPr>
      <w:rPr>
        <w:rFonts w:ascii="Arial" w:eastAsia="Times New Roman" w:hAnsi="Arial" w:cs="Arial" w:hint="default"/>
      </w:rPr>
    </w:lvl>
    <w:lvl w:ilvl="1" w:tplc="31EA315C">
      <w:numFmt w:val="bullet"/>
      <w:lvlText w:val="-"/>
      <w:lvlJc w:val="left"/>
      <w:pPr>
        <w:tabs>
          <w:tab w:val="num" w:pos="1500"/>
        </w:tabs>
        <w:ind w:left="1500" w:hanging="360"/>
      </w:pPr>
      <w:rPr>
        <w:rFonts w:ascii="Arial" w:eastAsia="Times New Roman" w:hAnsi="Arial" w:cs="Aria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6A94D2E"/>
    <w:multiLevelType w:val="hybridMultilevel"/>
    <w:tmpl w:val="63B47D34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DA55160"/>
    <w:multiLevelType w:val="hybridMultilevel"/>
    <w:tmpl w:val="52248BA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2E6F09C4"/>
    <w:multiLevelType w:val="hybridMultilevel"/>
    <w:tmpl w:val="B8B212E4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ED73A9C"/>
    <w:multiLevelType w:val="hybridMultilevel"/>
    <w:tmpl w:val="C7CEBC74"/>
    <w:lvl w:ilvl="0" w:tplc="CC58096C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331B417E"/>
    <w:multiLevelType w:val="hybridMultilevel"/>
    <w:tmpl w:val="F82E9E6E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712DF1"/>
    <w:multiLevelType w:val="hybridMultilevel"/>
    <w:tmpl w:val="B84810AC"/>
    <w:lvl w:ilvl="0" w:tplc="696E236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A10886"/>
    <w:multiLevelType w:val="hybridMultilevel"/>
    <w:tmpl w:val="3350C9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E6E09"/>
    <w:multiLevelType w:val="hybridMultilevel"/>
    <w:tmpl w:val="582279A2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  <w:szCs w:val="20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17982"/>
    <w:multiLevelType w:val="hybridMultilevel"/>
    <w:tmpl w:val="9480571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F2C2364"/>
    <w:multiLevelType w:val="hybridMultilevel"/>
    <w:tmpl w:val="BA642CFA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592A45"/>
    <w:multiLevelType w:val="hybridMultilevel"/>
    <w:tmpl w:val="C986D0C0"/>
    <w:lvl w:ilvl="0" w:tplc="FD6CDB7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18D5298"/>
    <w:multiLevelType w:val="hybridMultilevel"/>
    <w:tmpl w:val="ADC280E2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50264AD"/>
    <w:multiLevelType w:val="hybridMultilevel"/>
    <w:tmpl w:val="09BCF11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53646EF"/>
    <w:multiLevelType w:val="hybridMultilevel"/>
    <w:tmpl w:val="0F90870E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7AD544A"/>
    <w:multiLevelType w:val="hybridMultilevel"/>
    <w:tmpl w:val="C666E73E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FCA04A2"/>
    <w:multiLevelType w:val="hybridMultilevel"/>
    <w:tmpl w:val="CF824A02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0184053"/>
    <w:multiLevelType w:val="hybridMultilevel"/>
    <w:tmpl w:val="CDAA959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CF41A8"/>
    <w:multiLevelType w:val="hybridMultilevel"/>
    <w:tmpl w:val="165890D6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623735A1"/>
    <w:multiLevelType w:val="hybridMultilevel"/>
    <w:tmpl w:val="4DAC52D8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6" w15:restartNumberingAfterBreak="0">
    <w:nsid w:val="68205568"/>
    <w:multiLevelType w:val="hybridMultilevel"/>
    <w:tmpl w:val="96826B9C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A9F3507"/>
    <w:multiLevelType w:val="hybridMultilevel"/>
    <w:tmpl w:val="236432E0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7516304A"/>
    <w:multiLevelType w:val="hybridMultilevel"/>
    <w:tmpl w:val="6CAC6B5A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 w15:restartNumberingAfterBreak="0">
    <w:nsid w:val="75D9658E"/>
    <w:multiLevelType w:val="hybridMultilevel"/>
    <w:tmpl w:val="924E6044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7CE40A24"/>
    <w:multiLevelType w:val="hybridMultilevel"/>
    <w:tmpl w:val="83D2A8F6"/>
    <w:lvl w:ilvl="0" w:tplc="0405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sz w:val="20"/>
        <w:szCs w:val="20"/>
      </w:rPr>
    </w:lvl>
    <w:lvl w:ilvl="1" w:tplc="040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7EBB2F4A"/>
    <w:multiLevelType w:val="hybridMultilevel"/>
    <w:tmpl w:val="ED800984"/>
    <w:lvl w:ilvl="0" w:tplc="04050009">
      <w:start w:val="1"/>
      <w:numFmt w:val="bullet"/>
      <w:lvlText w:val="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2" w15:restartNumberingAfterBreak="0">
    <w:nsid w:val="7FDB3F31"/>
    <w:multiLevelType w:val="hybridMultilevel"/>
    <w:tmpl w:val="7FDC8FE2"/>
    <w:lvl w:ilvl="0" w:tplc="EBE8DBB0"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31"/>
  </w:num>
  <w:num w:numId="4">
    <w:abstractNumId w:val="10"/>
  </w:num>
  <w:num w:numId="5">
    <w:abstractNumId w:val="6"/>
  </w:num>
  <w:num w:numId="6">
    <w:abstractNumId w:val="28"/>
  </w:num>
  <w:num w:numId="7">
    <w:abstractNumId w:val="26"/>
  </w:num>
  <w:num w:numId="8">
    <w:abstractNumId w:val="21"/>
  </w:num>
  <w:num w:numId="9">
    <w:abstractNumId w:val="25"/>
  </w:num>
  <w:num w:numId="10">
    <w:abstractNumId w:val="7"/>
  </w:num>
  <w:num w:numId="11">
    <w:abstractNumId w:val="22"/>
  </w:num>
  <w:num w:numId="12">
    <w:abstractNumId w:val="19"/>
  </w:num>
  <w:num w:numId="13">
    <w:abstractNumId w:val="2"/>
  </w:num>
  <w:num w:numId="14">
    <w:abstractNumId w:val="24"/>
  </w:num>
  <w:num w:numId="15">
    <w:abstractNumId w:val="27"/>
  </w:num>
  <w:num w:numId="16">
    <w:abstractNumId w:val="5"/>
  </w:num>
  <w:num w:numId="17">
    <w:abstractNumId w:val="12"/>
  </w:num>
  <w:num w:numId="18">
    <w:abstractNumId w:val="8"/>
  </w:num>
  <w:num w:numId="19">
    <w:abstractNumId w:val="9"/>
  </w:num>
  <w:num w:numId="20">
    <w:abstractNumId w:val="29"/>
  </w:num>
  <w:num w:numId="21">
    <w:abstractNumId w:val="20"/>
  </w:num>
  <w:num w:numId="22">
    <w:abstractNumId w:val="30"/>
  </w:num>
  <w:num w:numId="23">
    <w:abstractNumId w:val="18"/>
  </w:num>
  <w:num w:numId="24">
    <w:abstractNumId w:val="4"/>
  </w:num>
  <w:num w:numId="25">
    <w:abstractNumId w:val="11"/>
  </w:num>
  <w:num w:numId="26">
    <w:abstractNumId w:val="14"/>
  </w:num>
  <w:num w:numId="27">
    <w:abstractNumId w:val="17"/>
  </w:num>
  <w:num w:numId="28">
    <w:abstractNumId w:val="23"/>
  </w:num>
  <w:num w:numId="29">
    <w:abstractNumId w:val="0"/>
  </w:num>
  <w:num w:numId="30">
    <w:abstractNumId w:val="13"/>
  </w:num>
  <w:num w:numId="31">
    <w:abstractNumId w:val="3"/>
  </w:num>
  <w:num w:numId="32">
    <w:abstractNumId w:val="15"/>
  </w:num>
  <w:num w:numId="33">
    <w:abstractNumId w:val="32"/>
  </w:num>
  <w:num w:numId="3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8B6"/>
    <w:rsid w:val="00007D96"/>
    <w:rsid w:val="00016635"/>
    <w:rsid w:val="0002793F"/>
    <w:rsid w:val="0003129D"/>
    <w:rsid w:val="0003270E"/>
    <w:rsid w:val="00053B7B"/>
    <w:rsid w:val="00054D24"/>
    <w:rsid w:val="000749AF"/>
    <w:rsid w:val="000749B8"/>
    <w:rsid w:val="00074DA9"/>
    <w:rsid w:val="00080983"/>
    <w:rsid w:val="00087203"/>
    <w:rsid w:val="00096037"/>
    <w:rsid w:val="000A4FDB"/>
    <w:rsid w:val="000A64EC"/>
    <w:rsid w:val="000B2B48"/>
    <w:rsid w:val="000C29BD"/>
    <w:rsid w:val="000D05CC"/>
    <w:rsid w:val="000D330F"/>
    <w:rsid w:val="000E523B"/>
    <w:rsid w:val="000F5025"/>
    <w:rsid w:val="000F695C"/>
    <w:rsid w:val="00102A5D"/>
    <w:rsid w:val="00103BB1"/>
    <w:rsid w:val="00114443"/>
    <w:rsid w:val="00140D87"/>
    <w:rsid w:val="001522E9"/>
    <w:rsid w:val="00153E8D"/>
    <w:rsid w:val="00157578"/>
    <w:rsid w:val="00172021"/>
    <w:rsid w:val="001938A1"/>
    <w:rsid w:val="00196940"/>
    <w:rsid w:val="00197373"/>
    <w:rsid w:val="001A7789"/>
    <w:rsid w:val="001B008E"/>
    <w:rsid w:val="001B32CC"/>
    <w:rsid w:val="001B60D4"/>
    <w:rsid w:val="001B6483"/>
    <w:rsid w:val="001C2179"/>
    <w:rsid w:val="001C4428"/>
    <w:rsid w:val="001C530B"/>
    <w:rsid w:val="001C5FA9"/>
    <w:rsid w:val="001E6501"/>
    <w:rsid w:val="001F07AD"/>
    <w:rsid w:val="001F556B"/>
    <w:rsid w:val="001F7357"/>
    <w:rsid w:val="00200923"/>
    <w:rsid w:val="00220534"/>
    <w:rsid w:val="00230196"/>
    <w:rsid w:val="00255570"/>
    <w:rsid w:val="00270BE1"/>
    <w:rsid w:val="00271A5E"/>
    <w:rsid w:val="002723EF"/>
    <w:rsid w:val="0027290F"/>
    <w:rsid w:val="00277285"/>
    <w:rsid w:val="00283F5D"/>
    <w:rsid w:val="002A65D6"/>
    <w:rsid w:val="002C0CD8"/>
    <w:rsid w:val="002C7D2C"/>
    <w:rsid w:val="002D6747"/>
    <w:rsid w:val="002D7B10"/>
    <w:rsid w:val="002E5B88"/>
    <w:rsid w:val="002E5D2E"/>
    <w:rsid w:val="002F0307"/>
    <w:rsid w:val="002F1718"/>
    <w:rsid w:val="002F4A1A"/>
    <w:rsid w:val="002F7898"/>
    <w:rsid w:val="0031704C"/>
    <w:rsid w:val="003362A9"/>
    <w:rsid w:val="00337EB3"/>
    <w:rsid w:val="0034379B"/>
    <w:rsid w:val="0034499D"/>
    <w:rsid w:val="00347CEE"/>
    <w:rsid w:val="00363FB6"/>
    <w:rsid w:val="00381752"/>
    <w:rsid w:val="00387783"/>
    <w:rsid w:val="003922F0"/>
    <w:rsid w:val="003960F7"/>
    <w:rsid w:val="003B5161"/>
    <w:rsid w:val="003B646B"/>
    <w:rsid w:val="003C322D"/>
    <w:rsid w:val="003C4473"/>
    <w:rsid w:val="003D2B8F"/>
    <w:rsid w:val="003D7A84"/>
    <w:rsid w:val="003F7BBC"/>
    <w:rsid w:val="00407DBD"/>
    <w:rsid w:val="0041064C"/>
    <w:rsid w:val="00413D01"/>
    <w:rsid w:val="00416E6D"/>
    <w:rsid w:val="00420723"/>
    <w:rsid w:val="00446FF5"/>
    <w:rsid w:val="00463AD7"/>
    <w:rsid w:val="00474B3C"/>
    <w:rsid w:val="00491C3B"/>
    <w:rsid w:val="00492604"/>
    <w:rsid w:val="00492DDB"/>
    <w:rsid w:val="004A13FD"/>
    <w:rsid w:val="004B76E3"/>
    <w:rsid w:val="004C0825"/>
    <w:rsid w:val="004C452E"/>
    <w:rsid w:val="004D1C2F"/>
    <w:rsid w:val="004D4BC9"/>
    <w:rsid w:val="004D7874"/>
    <w:rsid w:val="004E3EF3"/>
    <w:rsid w:val="004F3D12"/>
    <w:rsid w:val="004F6BF2"/>
    <w:rsid w:val="0050228F"/>
    <w:rsid w:val="00502C7E"/>
    <w:rsid w:val="00504A30"/>
    <w:rsid w:val="00507897"/>
    <w:rsid w:val="00507989"/>
    <w:rsid w:val="0051139F"/>
    <w:rsid w:val="0051255D"/>
    <w:rsid w:val="00521767"/>
    <w:rsid w:val="00522191"/>
    <w:rsid w:val="00536D38"/>
    <w:rsid w:val="00546F52"/>
    <w:rsid w:val="00547ABA"/>
    <w:rsid w:val="00553063"/>
    <w:rsid w:val="00563F1E"/>
    <w:rsid w:val="00566A58"/>
    <w:rsid w:val="0057589D"/>
    <w:rsid w:val="00580F0D"/>
    <w:rsid w:val="00580F32"/>
    <w:rsid w:val="005A2D8D"/>
    <w:rsid w:val="005B52E0"/>
    <w:rsid w:val="005F2194"/>
    <w:rsid w:val="006131A3"/>
    <w:rsid w:val="006241C5"/>
    <w:rsid w:val="00643281"/>
    <w:rsid w:val="00645724"/>
    <w:rsid w:val="00645CFB"/>
    <w:rsid w:val="006515D4"/>
    <w:rsid w:val="0067047D"/>
    <w:rsid w:val="00672B09"/>
    <w:rsid w:val="00680E0E"/>
    <w:rsid w:val="00683B8D"/>
    <w:rsid w:val="00692968"/>
    <w:rsid w:val="006A230C"/>
    <w:rsid w:val="006A2661"/>
    <w:rsid w:val="006A6B6D"/>
    <w:rsid w:val="006B6246"/>
    <w:rsid w:val="006C4E4F"/>
    <w:rsid w:val="006D0382"/>
    <w:rsid w:val="006F236B"/>
    <w:rsid w:val="006F4CAF"/>
    <w:rsid w:val="00701451"/>
    <w:rsid w:val="00730384"/>
    <w:rsid w:val="00732571"/>
    <w:rsid w:val="0073598A"/>
    <w:rsid w:val="0074397C"/>
    <w:rsid w:val="007513C5"/>
    <w:rsid w:val="0076636A"/>
    <w:rsid w:val="00773D41"/>
    <w:rsid w:val="007777B8"/>
    <w:rsid w:val="00784146"/>
    <w:rsid w:val="007856D2"/>
    <w:rsid w:val="00792516"/>
    <w:rsid w:val="007A1DD1"/>
    <w:rsid w:val="007A41E9"/>
    <w:rsid w:val="007A45E1"/>
    <w:rsid w:val="007A5A3F"/>
    <w:rsid w:val="007C540D"/>
    <w:rsid w:val="007D1397"/>
    <w:rsid w:val="007D2F77"/>
    <w:rsid w:val="007D36E2"/>
    <w:rsid w:val="007E5F0C"/>
    <w:rsid w:val="00800B9D"/>
    <w:rsid w:val="008032F5"/>
    <w:rsid w:val="00804DBC"/>
    <w:rsid w:val="008248F4"/>
    <w:rsid w:val="00826DA0"/>
    <w:rsid w:val="008423E5"/>
    <w:rsid w:val="00845D0A"/>
    <w:rsid w:val="00856857"/>
    <w:rsid w:val="0086550C"/>
    <w:rsid w:val="00865D91"/>
    <w:rsid w:val="0087185E"/>
    <w:rsid w:val="00885366"/>
    <w:rsid w:val="008936B7"/>
    <w:rsid w:val="008A37ED"/>
    <w:rsid w:val="008C018E"/>
    <w:rsid w:val="008C1645"/>
    <w:rsid w:val="008C24A7"/>
    <w:rsid w:val="008C30A6"/>
    <w:rsid w:val="008C3AC3"/>
    <w:rsid w:val="008E0E36"/>
    <w:rsid w:val="008E6C2C"/>
    <w:rsid w:val="008F5309"/>
    <w:rsid w:val="00904F82"/>
    <w:rsid w:val="00913ECC"/>
    <w:rsid w:val="00930895"/>
    <w:rsid w:val="00933DC2"/>
    <w:rsid w:val="00943A69"/>
    <w:rsid w:val="00945AE6"/>
    <w:rsid w:val="00947DB5"/>
    <w:rsid w:val="00950180"/>
    <w:rsid w:val="009502A6"/>
    <w:rsid w:val="0095120B"/>
    <w:rsid w:val="00961C13"/>
    <w:rsid w:val="00966769"/>
    <w:rsid w:val="00974F74"/>
    <w:rsid w:val="009818A3"/>
    <w:rsid w:val="0098505E"/>
    <w:rsid w:val="0098541F"/>
    <w:rsid w:val="00986F46"/>
    <w:rsid w:val="009A00B3"/>
    <w:rsid w:val="009A40EA"/>
    <w:rsid w:val="009A63E4"/>
    <w:rsid w:val="009A7A2A"/>
    <w:rsid w:val="009A7D32"/>
    <w:rsid w:val="009B28B6"/>
    <w:rsid w:val="009B4382"/>
    <w:rsid w:val="009C1E12"/>
    <w:rsid w:val="009C449D"/>
    <w:rsid w:val="009D5418"/>
    <w:rsid w:val="009F1C94"/>
    <w:rsid w:val="00A0785F"/>
    <w:rsid w:val="00A10ABC"/>
    <w:rsid w:val="00A14835"/>
    <w:rsid w:val="00A1603D"/>
    <w:rsid w:val="00A3086E"/>
    <w:rsid w:val="00A325E0"/>
    <w:rsid w:val="00A55C6A"/>
    <w:rsid w:val="00A63213"/>
    <w:rsid w:val="00A7393F"/>
    <w:rsid w:val="00A749DC"/>
    <w:rsid w:val="00A819AA"/>
    <w:rsid w:val="00A8278C"/>
    <w:rsid w:val="00A87551"/>
    <w:rsid w:val="00A93E77"/>
    <w:rsid w:val="00A9561B"/>
    <w:rsid w:val="00A97AED"/>
    <w:rsid w:val="00AA507D"/>
    <w:rsid w:val="00AA7556"/>
    <w:rsid w:val="00AB1553"/>
    <w:rsid w:val="00AD399F"/>
    <w:rsid w:val="00AD6127"/>
    <w:rsid w:val="00AE5AC2"/>
    <w:rsid w:val="00AF586B"/>
    <w:rsid w:val="00AF65D1"/>
    <w:rsid w:val="00AF6C57"/>
    <w:rsid w:val="00B05ED2"/>
    <w:rsid w:val="00B07441"/>
    <w:rsid w:val="00B15AAB"/>
    <w:rsid w:val="00B3769A"/>
    <w:rsid w:val="00B55112"/>
    <w:rsid w:val="00B64823"/>
    <w:rsid w:val="00B65116"/>
    <w:rsid w:val="00B65CEB"/>
    <w:rsid w:val="00B66265"/>
    <w:rsid w:val="00B71A4D"/>
    <w:rsid w:val="00B833E6"/>
    <w:rsid w:val="00B91CFB"/>
    <w:rsid w:val="00B94935"/>
    <w:rsid w:val="00BA1DA1"/>
    <w:rsid w:val="00BD2EFB"/>
    <w:rsid w:val="00BD30A2"/>
    <w:rsid w:val="00BE1BA7"/>
    <w:rsid w:val="00BE62E2"/>
    <w:rsid w:val="00BF18FD"/>
    <w:rsid w:val="00BF691A"/>
    <w:rsid w:val="00C12405"/>
    <w:rsid w:val="00C242BE"/>
    <w:rsid w:val="00C34E02"/>
    <w:rsid w:val="00C36382"/>
    <w:rsid w:val="00C372C0"/>
    <w:rsid w:val="00C44C4A"/>
    <w:rsid w:val="00C6138C"/>
    <w:rsid w:val="00C74B43"/>
    <w:rsid w:val="00C74DF6"/>
    <w:rsid w:val="00C83391"/>
    <w:rsid w:val="00C901FC"/>
    <w:rsid w:val="00C92008"/>
    <w:rsid w:val="00C92651"/>
    <w:rsid w:val="00C93C00"/>
    <w:rsid w:val="00CB7E51"/>
    <w:rsid w:val="00CC2F2D"/>
    <w:rsid w:val="00CE001A"/>
    <w:rsid w:val="00CE2C04"/>
    <w:rsid w:val="00CE2E66"/>
    <w:rsid w:val="00D24136"/>
    <w:rsid w:val="00D30A66"/>
    <w:rsid w:val="00D43AA9"/>
    <w:rsid w:val="00D4463A"/>
    <w:rsid w:val="00D50915"/>
    <w:rsid w:val="00D5650B"/>
    <w:rsid w:val="00D67502"/>
    <w:rsid w:val="00D70DBB"/>
    <w:rsid w:val="00D759A9"/>
    <w:rsid w:val="00D76E6F"/>
    <w:rsid w:val="00D77A00"/>
    <w:rsid w:val="00D87275"/>
    <w:rsid w:val="00D93915"/>
    <w:rsid w:val="00DB2377"/>
    <w:rsid w:val="00DD2207"/>
    <w:rsid w:val="00DD6173"/>
    <w:rsid w:val="00DD7124"/>
    <w:rsid w:val="00DE4642"/>
    <w:rsid w:val="00DE7704"/>
    <w:rsid w:val="00DF210C"/>
    <w:rsid w:val="00E11CA6"/>
    <w:rsid w:val="00E20DC1"/>
    <w:rsid w:val="00E21950"/>
    <w:rsid w:val="00E2604E"/>
    <w:rsid w:val="00E260A6"/>
    <w:rsid w:val="00E550B4"/>
    <w:rsid w:val="00E65748"/>
    <w:rsid w:val="00E82FEB"/>
    <w:rsid w:val="00E97DC0"/>
    <w:rsid w:val="00EA1646"/>
    <w:rsid w:val="00EA3B9F"/>
    <w:rsid w:val="00EA4DD6"/>
    <w:rsid w:val="00EB020E"/>
    <w:rsid w:val="00EB2344"/>
    <w:rsid w:val="00EE7264"/>
    <w:rsid w:val="00F15E2E"/>
    <w:rsid w:val="00F253F1"/>
    <w:rsid w:val="00F304D7"/>
    <w:rsid w:val="00F365DC"/>
    <w:rsid w:val="00F3788B"/>
    <w:rsid w:val="00F5501D"/>
    <w:rsid w:val="00F61772"/>
    <w:rsid w:val="00F61AFB"/>
    <w:rsid w:val="00F620D3"/>
    <w:rsid w:val="00F66970"/>
    <w:rsid w:val="00F74B0D"/>
    <w:rsid w:val="00F765C0"/>
    <w:rsid w:val="00F869DB"/>
    <w:rsid w:val="00F95858"/>
    <w:rsid w:val="00FA5C6F"/>
    <w:rsid w:val="00FC6E22"/>
    <w:rsid w:val="00FD4F89"/>
    <w:rsid w:val="00FE5126"/>
    <w:rsid w:val="00FF4140"/>
    <w:rsid w:val="00FF473D"/>
    <w:rsid w:val="00FF4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38B3A71-8C4A-4A90-BDED-1B42E2447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F210C"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A3B9F"/>
    <w:rPr>
      <w:color w:val="0000FF"/>
      <w:u w:val="single"/>
    </w:rPr>
  </w:style>
  <w:style w:type="paragraph" w:customStyle="1" w:styleId="Normal">
    <w:name w:val="[Normal]"/>
    <w:rsid w:val="0051255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87783"/>
    <w:pPr>
      <w:ind w:left="708"/>
    </w:pPr>
  </w:style>
  <w:style w:type="paragraph" w:styleId="Zpat">
    <w:name w:val="footer"/>
    <w:basedOn w:val="Normln"/>
    <w:link w:val="ZpatChar"/>
    <w:rsid w:val="006F236B"/>
    <w:pPr>
      <w:tabs>
        <w:tab w:val="center" w:pos="4536"/>
        <w:tab w:val="right" w:pos="9072"/>
      </w:tabs>
    </w:pPr>
    <w:rPr>
      <w:rFonts w:ascii="Times New Roman" w:hAnsi="Times New Roman"/>
    </w:rPr>
  </w:style>
  <w:style w:type="character" w:customStyle="1" w:styleId="ZpatChar">
    <w:name w:val="Zápatí Char"/>
    <w:basedOn w:val="Standardnpsmoodstavce"/>
    <w:link w:val="Zpat"/>
    <w:rsid w:val="006F236B"/>
    <w:rPr>
      <w:sz w:val="24"/>
      <w:szCs w:val="24"/>
    </w:rPr>
  </w:style>
  <w:style w:type="paragraph" w:customStyle="1" w:styleId="Zkladntext21">
    <w:name w:val="Základní text 21"/>
    <w:basedOn w:val="Normln"/>
    <w:rsid w:val="006F236B"/>
    <w:pPr>
      <w:jc w:val="both"/>
    </w:pPr>
    <w:rPr>
      <w:rFonts w:ascii="Times New Roman" w:hAnsi="Times New Roman"/>
    </w:rPr>
  </w:style>
  <w:style w:type="character" w:styleId="Sledovanodkaz">
    <w:name w:val="FollowedHyperlink"/>
    <w:basedOn w:val="Standardnpsmoodstavce"/>
    <w:rsid w:val="00A325E0"/>
    <w:rPr>
      <w:color w:val="800080"/>
      <w:u w:val="single"/>
    </w:rPr>
  </w:style>
  <w:style w:type="paragraph" w:customStyle="1" w:styleId="Vnitnadresa">
    <w:name w:val="Vnitřní adresa"/>
    <w:basedOn w:val="Normln"/>
    <w:rsid w:val="00C34E02"/>
    <w:pPr>
      <w:spacing w:line="220" w:lineRule="atLeast"/>
      <w:jc w:val="both"/>
    </w:pPr>
    <w:rPr>
      <w:spacing w:val="-5"/>
      <w:sz w:val="20"/>
      <w:szCs w:val="20"/>
      <w:lang w:eastAsia="en-US"/>
    </w:rPr>
  </w:style>
  <w:style w:type="paragraph" w:customStyle="1" w:styleId="utext">
    <w:name w:val="utext"/>
    <w:basedOn w:val="Normln"/>
    <w:rsid w:val="009C1E12"/>
    <w:pPr>
      <w:overflowPunct w:val="0"/>
      <w:autoSpaceDE w:val="0"/>
      <w:autoSpaceDN w:val="0"/>
      <w:jc w:val="both"/>
    </w:pPr>
    <w:rPr>
      <w:rFonts w:ascii="Times New Roman" w:hAnsi="Times New Roman"/>
    </w:rPr>
  </w:style>
  <w:style w:type="character" w:customStyle="1" w:styleId="Symbolyproslovn">
    <w:name w:val="Symboly pro číslování"/>
    <w:rsid w:val="006515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00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12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1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33614F-92FF-498C-8612-3826FA7A5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Program:</vt:lpstr>
    </vt:vector>
  </TitlesOfParts>
  <Company>ŠKODA  AUTO a.s.</Company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Program:</dc:title>
  <dc:creator>Oldřich Pulda</dc:creator>
  <cp:lastModifiedBy>Oldrich Pulda</cp:lastModifiedBy>
  <cp:revision>2</cp:revision>
  <cp:lastPrinted>2015-10-22T13:30:00Z</cp:lastPrinted>
  <dcterms:created xsi:type="dcterms:W3CDTF">2016-02-15T19:59:00Z</dcterms:created>
  <dcterms:modified xsi:type="dcterms:W3CDTF">2016-02-15T19:59:00Z</dcterms:modified>
</cp:coreProperties>
</file>